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5825" w14:textId="767E4D3A" w:rsidR="00550D3F" w:rsidRPr="00550D3F" w:rsidRDefault="00550D3F" w:rsidP="00550D3F">
      <w:pPr>
        <w:spacing w:after="360" w:line="240" w:lineRule="auto"/>
        <w:rPr>
          <w:rFonts w:eastAsia="Times New Roman" w:cs="Times New Roman"/>
          <w:color w:val="333333"/>
          <w:sz w:val="24"/>
          <w:szCs w:val="24"/>
        </w:rPr>
      </w:pPr>
      <w:r w:rsidRPr="00550D3F">
        <w:rPr>
          <w:rFonts w:eastAsia="Times New Roman" w:cs="Times New Roman"/>
          <w:color w:val="333333"/>
          <w:sz w:val="24"/>
          <w:szCs w:val="24"/>
        </w:rPr>
        <w:t>On behalf of the one in 10 of residents with food allergies of our state, I am writing to request that a proclamation be issued this year for FOOD ALLERGY AWARENESS WEEK, May 14</w:t>
      </w:r>
      <w:r w:rsidR="00D950A5">
        <w:rPr>
          <w:rFonts w:eastAsia="Times New Roman" w:cs="Times New Roman"/>
          <w:color w:val="333333"/>
          <w:sz w:val="24"/>
          <w:szCs w:val="24"/>
        </w:rPr>
        <w:t>-20</w:t>
      </w:r>
      <w:r w:rsidRPr="00550D3F">
        <w:rPr>
          <w:rFonts w:eastAsia="Times New Roman" w:cs="Times New Roman"/>
          <w:color w:val="333333"/>
          <w:sz w:val="24"/>
          <w:szCs w:val="24"/>
        </w:rPr>
        <w:t>, 202</w:t>
      </w:r>
      <w:r w:rsidR="00D950A5">
        <w:rPr>
          <w:rFonts w:eastAsia="Times New Roman" w:cs="Times New Roman"/>
          <w:color w:val="333333"/>
          <w:sz w:val="24"/>
          <w:szCs w:val="24"/>
        </w:rPr>
        <w:t>3</w:t>
      </w:r>
      <w:r w:rsidRPr="00550D3F">
        <w:rPr>
          <w:rFonts w:eastAsia="Times New Roman" w:cs="Times New Roman"/>
          <w:color w:val="333333"/>
          <w:sz w:val="24"/>
          <w:szCs w:val="24"/>
        </w:rPr>
        <w:t>.</w:t>
      </w:r>
    </w:p>
    <w:p w14:paraId="475D3D96" w14:textId="12BECF9E" w:rsidR="00550D3F" w:rsidRPr="00550D3F" w:rsidRDefault="00550D3F" w:rsidP="00550D3F">
      <w:pPr>
        <w:spacing w:after="360" w:line="240" w:lineRule="auto"/>
        <w:rPr>
          <w:rFonts w:eastAsia="Times New Roman" w:cs="Times New Roman"/>
          <w:color w:val="333333"/>
          <w:sz w:val="24"/>
          <w:szCs w:val="24"/>
        </w:rPr>
      </w:pPr>
      <w:r w:rsidRPr="00550D3F">
        <w:rPr>
          <w:rFonts w:eastAsia="Times New Roman" w:cs="Times New Roman"/>
          <w:color w:val="333333"/>
          <w:sz w:val="24"/>
          <w:szCs w:val="24"/>
        </w:rPr>
        <w:t xml:space="preserve">Food allergies are a life-changing, serious and increasingly prevalent disease that affects </w:t>
      </w:r>
      <w:r w:rsidR="00CE2B68">
        <w:rPr>
          <w:rFonts w:eastAsia="Times New Roman" w:cs="Times New Roman"/>
          <w:color w:val="333333"/>
          <w:sz w:val="24"/>
          <w:szCs w:val="24"/>
        </w:rPr>
        <w:t>more than 33</w:t>
      </w:r>
      <w:r w:rsidRPr="00550D3F">
        <w:rPr>
          <w:rFonts w:eastAsia="Times New Roman" w:cs="Times New Roman"/>
          <w:color w:val="333333"/>
          <w:sz w:val="24"/>
          <w:szCs w:val="24"/>
        </w:rPr>
        <w:t xml:space="preserve"> million Americans. One in every 13 children has food allergies or approximately two children in every classroom. In the U.S., emergency medical treatment for severe allergic reactions to food has increased 377 percent in only a decade. Each year an estimated 3.3 million Americans require emergency room treatment for symptoms of a severe food allergy reaction. </w:t>
      </w:r>
      <w:r w:rsidR="000A12D3">
        <w:rPr>
          <w:rFonts w:eastAsia="Times New Roman" w:cs="Times New Roman"/>
          <w:color w:val="333333"/>
          <w:sz w:val="24"/>
          <w:szCs w:val="24"/>
        </w:rPr>
        <w:t xml:space="preserve">And, </w:t>
      </w:r>
      <w:r w:rsidR="00796648">
        <w:rPr>
          <w:rFonts w:eastAsia="Times New Roman" w:cs="Times New Roman"/>
          <w:color w:val="333333"/>
          <w:sz w:val="24"/>
          <w:szCs w:val="24"/>
        </w:rPr>
        <w:t xml:space="preserve">food allergies are costly – a study </w:t>
      </w:r>
      <w:r w:rsidR="00A42E18" w:rsidRPr="00A42E18">
        <w:rPr>
          <w:rFonts w:eastAsia="Times New Roman" w:cs="Times New Roman"/>
          <w:color w:val="333333"/>
          <w:sz w:val="24"/>
          <w:szCs w:val="24"/>
        </w:rPr>
        <w:t xml:space="preserve">pegged their annual expense to the American economy as more than </w:t>
      </w:r>
      <w:r w:rsidR="007044C0">
        <w:rPr>
          <w:rFonts w:eastAsia="Times New Roman" w:cs="Times New Roman"/>
          <w:color w:val="333333"/>
          <w:sz w:val="24"/>
          <w:szCs w:val="24"/>
        </w:rPr>
        <w:t>$25 billion.</w:t>
      </w:r>
    </w:p>
    <w:p w14:paraId="5F107B88" w14:textId="77777777" w:rsidR="00550D3F" w:rsidRPr="00550D3F" w:rsidRDefault="00550D3F" w:rsidP="00550D3F">
      <w:pPr>
        <w:spacing w:after="360" w:line="240" w:lineRule="auto"/>
        <w:rPr>
          <w:rFonts w:eastAsia="Times New Roman" w:cs="Times New Roman"/>
          <w:color w:val="333333"/>
          <w:sz w:val="24"/>
          <w:szCs w:val="24"/>
        </w:rPr>
      </w:pPr>
      <w:r w:rsidRPr="00550D3F">
        <w:rPr>
          <w:rFonts w:eastAsia="Times New Roman" w:cs="Times New Roman"/>
          <w:color w:val="333333"/>
          <w:sz w:val="24"/>
          <w:szCs w:val="24"/>
        </w:rPr>
        <w:t>There is no cure for food allergy. Allergic reactions to food can range from mild symptoms to anaphylaxis, a serious allergic reaction that can occur rapidly and is potentially life-threatening. </w:t>
      </w:r>
    </w:p>
    <w:p w14:paraId="165FFAA8" w14:textId="77777777" w:rsidR="00550D3F" w:rsidRPr="00550D3F" w:rsidRDefault="00550D3F" w:rsidP="00550D3F">
      <w:pPr>
        <w:spacing w:after="360" w:line="240" w:lineRule="auto"/>
        <w:rPr>
          <w:rFonts w:eastAsia="Times New Roman" w:cs="Times New Roman"/>
          <w:color w:val="333333"/>
          <w:sz w:val="24"/>
          <w:szCs w:val="24"/>
        </w:rPr>
      </w:pPr>
      <w:r w:rsidRPr="00550D3F">
        <w:rPr>
          <w:rFonts w:eastAsia="Times New Roman" w:cs="Times New Roman"/>
          <w:color w:val="333333"/>
          <w:sz w:val="24"/>
          <w:szCs w:val="24"/>
        </w:rPr>
        <w:t>With your support in declaring FOOD ALLERGY AWARENESS WEEK, we can continue to increase public awareness about food allergies. It is our objective to help educate schools, restaurants and the citizens of our state on the serious and potentially life-threatening nature of food allergies.</w:t>
      </w:r>
    </w:p>
    <w:p w14:paraId="7B1FC83C" w14:textId="19D34601" w:rsidR="00550D3F" w:rsidRPr="00550D3F" w:rsidRDefault="00550D3F" w:rsidP="00550D3F">
      <w:pPr>
        <w:spacing w:after="360" w:line="240" w:lineRule="auto"/>
        <w:rPr>
          <w:rFonts w:eastAsia="Times New Roman" w:cs="Times New Roman"/>
          <w:color w:val="333333"/>
          <w:sz w:val="24"/>
          <w:szCs w:val="24"/>
        </w:rPr>
      </w:pPr>
      <w:r w:rsidRPr="00550D3F">
        <w:rPr>
          <w:rFonts w:eastAsia="Times New Roman" w:cs="Times New Roman"/>
          <w:color w:val="333333"/>
          <w:sz w:val="24"/>
          <w:szCs w:val="24"/>
        </w:rPr>
        <w:t>Please find below a draft of a proposed Proclamation for FOOD ALLERGY AWARENESS WEEK for the week of May 14</w:t>
      </w:r>
      <w:r w:rsidR="00D950A5">
        <w:rPr>
          <w:rFonts w:eastAsia="Times New Roman" w:cs="Times New Roman"/>
          <w:color w:val="333333"/>
          <w:sz w:val="24"/>
          <w:szCs w:val="24"/>
        </w:rPr>
        <w:t>-20</w:t>
      </w:r>
      <w:r w:rsidRPr="00550D3F">
        <w:rPr>
          <w:rFonts w:eastAsia="Times New Roman" w:cs="Times New Roman"/>
          <w:color w:val="333333"/>
          <w:sz w:val="24"/>
          <w:szCs w:val="24"/>
        </w:rPr>
        <w:t>, 202</w:t>
      </w:r>
      <w:r w:rsidR="00D950A5">
        <w:rPr>
          <w:rFonts w:eastAsia="Times New Roman" w:cs="Times New Roman"/>
          <w:color w:val="333333"/>
          <w:sz w:val="24"/>
          <w:szCs w:val="24"/>
        </w:rPr>
        <w:t>3,</w:t>
      </w:r>
      <w:r w:rsidRPr="00550D3F">
        <w:rPr>
          <w:rFonts w:eastAsia="Times New Roman" w:cs="Times New Roman"/>
          <w:color w:val="333333"/>
          <w:sz w:val="24"/>
          <w:szCs w:val="24"/>
        </w:rPr>
        <w:t> to help build recognition and support for individuals and families managing food allergy. You may send the proclamation to:</w:t>
      </w:r>
    </w:p>
    <w:p w14:paraId="7A589510" w14:textId="77777777" w:rsidR="00B10F12" w:rsidRPr="00301FB2" w:rsidRDefault="00C33E7E" w:rsidP="00B10F12">
      <w:pPr>
        <w:spacing w:after="360" w:line="240" w:lineRule="auto"/>
        <w:rPr>
          <w:rFonts w:eastAsia="Times New Roman" w:cs="Times New Roman"/>
          <w:color w:val="333333"/>
          <w:sz w:val="24"/>
          <w:szCs w:val="24"/>
        </w:rPr>
      </w:pPr>
      <w:r>
        <w:rPr>
          <w:rFonts w:eastAsia="Times New Roman" w:cs="Times New Roman"/>
          <w:color w:val="333333"/>
          <w:sz w:val="24"/>
          <w:szCs w:val="24"/>
        </w:rPr>
        <w:t>FARE (</w:t>
      </w:r>
      <w:r w:rsidR="00B10F12" w:rsidRPr="00301FB2">
        <w:rPr>
          <w:rFonts w:eastAsia="Times New Roman" w:cs="Times New Roman"/>
          <w:color w:val="333333"/>
          <w:sz w:val="24"/>
          <w:szCs w:val="24"/>
        </w:rPr>
        <w:t>Food Allergy Research &amp; Education</w:t>
      </w:r>
      <w:r>
        <w:rPr>
          <w:rFonts w:eastAsia="Times New Roman" w:cs="Times New Roman"/>
          <w:color w:val="333333"/>
          <w:sz w:val="24"/>
          <w:szCs w:val="24"/>
        </w:rPr>
        <w:t>)</w:t>
      </w:r>
      <w:r>
        <w:rPr>
          <w:rFonts w:eastAsia="Times New Roman" w:cs="Times New Roman"/>
          <w:color w:val="333333"/>
          <w:sz w:val="24"/>
          <w:szCs w:val="24"/>
        </w:rPr>
        <w:br/>
        <w:t xml:space="preserve">Attention: </w:t>
      </w:r>
      <w:r w:rsidR="00B10F12" w:rsidRPr="00301FB2">
        <w:rPr>
          <w:rFonts w:eastAsia="Times New Roman" w:cs="Times New Roman"/>
          <w:color w:val="333333"/>
          <w:sz w:val="24"/>
          <w:szCs w:val="24"/>
        </w:rPr>
        <w:t>FAAW</w:t>
      </w:r>
      <w:r w:rsidR="00B10F12" w:rsidRPr="00301FB2">
        <w:rPr>
          <w:rFonts w:eastAsia="Times New Roman" w:cs="Times New Roman"/>
          <w:color w:val="333333"/>
          <w:sz w:val="24"/>
          <w:szCs w:val="24"/>
        </w:rPr>
        <w:br/>
        <w:t>79</w:t>
      </w:r>
      <w:r w:rsidR="008D7D33">
        <w:rPr>
          <w:rFonts w:eastAsia="Times New Roman" w:cs="Times New Roman"/>
          <w:color w:val="333333"/>
          <w:sz w:val="24"/>
          <w:szCs w:val="24"/>
        </w:rPr>
        <w:t>01</w:t>
      </w:r>
      <w:r w:rsidR="00B10F12" w:rsidRPr="00301FB2">
        <w:rPr>
          <w:rFonts w:eastAsia="Times New Roman" w:cs="Times New Roman"/>
          <w:color w:val="333333"/>
          <w:sz w:val="24"/>
          <w:szCs w:val="24"/>
        </w:rPr>
        <w:t xml:space="preserve"> Jones Branch Drive, Suite </w:t>
      </w:r>
      <w:r w:rsidR="008D7D33">
        <w:rPr>
          <w:rFonts w:eastAsia="Times New Roman" w:cs="Times New Roman"/>
          <w:color w:val="333333"/>
          <w:sz w:val="24"/>
          <w:szCs w:val="24"/>
        </w:rPr>
        <w:t>240</w:t>
      </w:r>
      <w:r w:rsidR="00B10F12" w:rsidRPr="00301FB2">
        <w:rPr>
          <w:rFonts w:eastAsia="Times New Roman" w:cs="Times New Roman"/>
          <w:color w:val="333333"/>
          <w:sz w:val="24"/>
          <w:szCs w:val="24"/>
        </w:rPr>
        <w:br/>
        <w:t>McLean, VA  22102</w:t>
      </w:r>
    </w:p>
    <w:p w14:paraId="335B8571" w14:textId="77777777" w:rsidR="00C33E7E" w:rsidRPr="00301FB2" w:rsidRDefault="00C33E7E" w:rsidP="00C33E7E">
      <w:pPr>
        <w:spacing w:after="360" w:line="240" w:lineRule="auto"/>
        <w:rPr>
          <w:rFonts w:eastAsia="Times New Roman" w:cs="Times New Roman"/>
          <w:color w:val="333333"/>
          <w:sz w:val="24"/>
          <w:szCs w:val="24"/>
        </w:rPr>
      </w:pPr>
      <w:r w:rsidRPr="00301FB2">
        <w:rPr>
          <w:rFonts w:eastAsia="Times New Roman" w:cs="Times New Roman"/>
          <w:color w:val="333333"/>
          <w:sz w:val="24"/>
          <w:szCs w:val="24"/>
        </w:rPr>
        <w:t xml:space="preserve">On behalf of all </w:t>
      </w:r>
      <w:r>
        <w:rPr>
          <w:rFonts w:eastAsia="Times New Roman" w:cs="Times New Roman"/>
          <w:color w:val="333333"/>
          <w:sz w:val="24"/>
          <w:szCs w:val="24"/>
        </w:rPr>
        <w:t>those affected by this life-altering disease</w:t>
      </w:r>
      <w:r w:rsidRPr="00301FB2">
        <w:rPr>
          <w:rFonts w:eastAsia="Times New Roman" w:cs="Times New Roman"/>
          <w:color w:val="333333"/>
          <w:sz w:val="24"/>
          <w:szCs w:val="24"/>
        </w:rPr>
        <w:t>, thank you for your consideration and support.</w:t>
      </w:r>
    </w:p>
    <w:p w14:paraId="591B18FD" w14:textId="77777777" w:rsidR="00B10F12" w:rsidRPr="00301FB2" w:rsidRDefault="00B10F12" w:rsidP="00B10F12">
      <w:pPr>
        <w:spacing w:after="0" w:line="240" w:lineRule="auto"/>
        <w:outlineLvl w:val="2"/>
        <w:rPr>
          <w:rFonts w:eastAsia="Times New Roman" w:cs="Times New Roman"/>
          <w:color w:val="00A0AF"/>
          <w:sz w:val="24"/>
          <w:szCs w:val="24"/>
        </w:rPr>
      </w:pPr>
      <w:r w:rsidRPr="00301FB2">
        <w:rPr>
          <w:rFonts w:eastAsia="Times New Roman" w:cs="Times New Roman"/>
          <w:color w:val="00A0AF"/>
          <w:sz w:val="24"/>
          <w:szCs w:val="24"/>
        </w:rPr>
        <w:t>Proclamation</w:t>
      </w:r>
    </w:p>
    <w:p w14:paraId="7F9A930C" w14:textId="77777777" w:rsidR="00C33E7E" w:rsidRPr="00301FB2" w:rsidRDefault="00C33E7E" w:rsidP="00C33E7E">
      <w:pPr>
        <w:spacing w:after="360" w:line="240" w:lineRule="auto"/>
        <w:rPr>
          <w:rFonts w:eastAsia="Times New Roman" w:cs="Times New Roman"/>
          <w:color w:val="333333"/>
          <w:sz w:val="24"/>
          <w:szCs w:val="24"/>
        </w:rPr>
      </w:pPr>
      <w:r w:rsidRPr="00301FB2">
        <w:rPr>
          <w:rFonts w:eastAsia="Times New Roman" w:cs="Times New Roman"/>
          <w:color w:val="333333"/>
          <w:sz w:val="24"/>
          <w:szCs w:val="24"/>
        </w:rPr>
        <w:t>FOOD ALLERGY AWARENESS</w:t>
      </w:r>
      <w:r>
        <w:rPr>
          <w:rFonts w:eastAsia="Times New Roman" w:cs="Times New Roman"/>
          <w:color w:val="333333"/>
          <w:sz w:val="24"/>
          <w:szCs w:val="24"/>
        </w:rPr>
        <w:t xml:space="preserve"> </w:t>
      </w:r>
      <w:r w:rsidRPr="00301FB2">
        <w:rPr>
          <w:rFonts w:eastAsia="Times New Roman" w:cs="Times New Roman"/>
          <w:color w:val="333333"/>
          <w:sz w:val="24"/>
          <w:szCs w:val="24"/>
        </w:rPr>
        <w:t>WEEK PROCLAMATION</w:t>
      </w:r>
    </w:p>
    <w:p w14:paraId="331F191F" w14:textId="35A50DE1" w:rsidR="00550D3F" w:rsidRP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t xml:space="preserve">WHEREAS, as </w:t>
      </w:r>
      <w:r w:rsidR="007044C0">
        <w:rPr>
          <w:rFonts w:eastAsia="Times New Roman" w:cs="Times New Roman"/>
          <w:color w:val="333333"/>
          <w:sz w:val="24"/>
          <w:szCs w:val="24"/>
        </w:rPr>
        <w:t>more than 33</w:t>
      </w:r>
      <w:r w:rsidRPr="00550D3F">
        <w:rPr>
          <w:rFonts w:eastAsia="Times New Roman" w:cs="Times New Roman"/>
          <w:color w:val="333333"/>
          <w:sz w:val="24"/>
          <w:szCs w:val="24"/>
        </w:rPr>
        <w:t xml:space="preserve"> million Americans have food allergies; nearly 6 million are children under the age of 18.</w:t>
      </w:r>
    </w:p>
    <w:p w14:paraId="4B1380B2" w14:textId="77777777" w:rsidR="00550D3F" w:rsidRP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t>WHEREAS, research shows that the prevalence of food allergy is increasing among children and adults.</w:t>
      </w:r>
    </w:p>
    <w:p w14:paraId="463CFC9D" w14:textId="77777777" w:rsidR="00550D3F" w:rsidRP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lastRenderedPageBreak/>
        <w:t>WHEREAS, nine foods cause the majority of all food allergy reactions in the U.S.: shellfish, fish, milk, eggs, tree nuts, peanuts, soy, wheat and sesame. Symptoms of a food allergy reaction can range from mild to severe, such as anaphylaxis.</w:t>
      </w:r>
    </w:p>
    <w:p w14:paraId="2CB3E59C" w14:textId="77777777" w:rsidR="00550D3F" w:rsidRP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t>WHEREAS, anaphylaxis is a serious allergic reaction that is rapid in onset and may cause death.</w:t>
      </w:r>
    </w:p>
    <w:p w14:paraId="0C7C4B98" w14:textId="77777777" w:rsidR="00550D3F" w:rsidRP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t>WHEREAS, each year an estimated 3.3 million Americans require emergency room treatment for symptoms of a serious allergic reaction to food. Reactions typically occur when an individual unknowingly eats a food containing an ingredient to which they are allergic. </w:t>
      </w:r>
    </w:p>
    <w:p w14:paraId="176CC95B" w14:textId="18125226" w:rsid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t>WHEREAS, emergency medical treatment for severe allergic reactions to food has increased by 377 percent in only a decade.</w:t>
      </w:r>
    </w:p>
    <w:p w14:paraId="11E63461" w14:textId="413AC824" w:rsidR="007044C0" w:rsidRPr="00550D3F" w:rsidRDefault="007044C0" w:rsidP="00550D3F">
      <w:pPr>
        <w:rPr>
          <w:rFonts w:eastAsia="Times New Roman" w:cs="Times New Roman"/>
          <w:color w:val="333333"/>
          <w:sz w:val="24"/>
          <w:szCs w:val="24"/>
        </w:rPr>
      </w:pPr>
      <w:r>
        <w:rPr>
          <w:rFonts w:eastAsia="Times New Roman" w:cs="Times New Roman"/>
          <w:color w:val="333333"/>
          <w:sz w:val="24"/>
          <w:szCs w:val="24"/>
        </w:rPr>
        <w:t xml:space="preserve">WHEREAS, food allergies </w:t>
      </w:r>
      <w:r w:rsidR="00CF2E19">
        <w:rPr>
          <w:rFonts w:eastAsia="Times New Roman" w:cs="Times New Roman"/>
          <w:color w:val="333333"/>
          <w:sz w:val="24"/>
          <w:szCs w:val="24"/>
        </w:rPr>
        <w:t>are expensive, costing the American economy more than $25 billion each year.</w:t>
      </w:r>
    </w:p>
    <w:p w14:paraId="4375784F" w14:textId="77777777" w:rsidR="00550D3F" w:rsidRP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t>WHEREAS, FARE (Food Allergy Research &amp; Education) is a national, nonprofit organization dedicated to improving the quality of life and the health of individuals with food allergies, and to providing them hope through the promise of new treatments.</w:t>
      </w:r>
    </w:p>
    <w:p w14:paraId="0C9536C9" w14:textId="70644B28" w:rsidR="00550D3F" w:rsidRPr="00550D3F" w:rsidRDefault="00550D3F" w:rsidP="00550D3F">
      <w:pPr>
        <w:rPr>
          <w:rFonts w:eastAsia="Times New Roman" w:cs="Times New Roman"/>
          <w:color w:val="333333"/>
          <w:sz w:val="24"/>
          <w:szCs w:val="24"/>
        </w:rPr>
      </w:pPr>
      <w:r w:rsidRPr="00550D3F">
        <w:rPr>
          <w:rFonts w:eastAsia="Times New Roman" w:cs="Times New Roman"/>
          <w:color w:val="333333"/>
          <w:sz w:val="24"/>
          <w:szCs w:val="24"/>
        </w:rPr>
        <w:t xml:space="preserve">THEREFORE I, ________, GOVERNOR for the _________________, do hereby proclaim May </w:t>
      </w:r>
      <w:r w:rsidR="00D950A5">
        <w:rPr>
          <w:rFonts w:eastAsia="Times New Roman" w:cs="Times New Roman"/>
          <w:color w:val="333333"/>
          <w:sz w:val="24"/>
          <w:szCs w:val="24"/>
        </w:rPr>
        <w:t>14-20</w:t>
      </w:r>
      <w:r w:rsidRPr="00550D3F">
        <w:rPr>
          <w:rFonts w:eastAsia="Times New Roman" w:cs="Times New Roman"/>
          <w:color w:val="333333"/>
          <w:sz w:val="24"/>
          <w:szCs w:val="24"/>
        </w:rPr>
        <w:t>, 202</w:t>
      </w:r>
      <w:r w:rsidR="00D950A5">
        <w:rPr>
          <w:rFonts w:eastAsia="Times New Roman" w:cs="Times New Roman"/>
          <w:color w:val="333333"/>
          <w:sz w:val="24"/>
          <w:szCs w:val="24"/>
        </w:rPr>
        <w:t>3</w:t>
      </w:r>
      <w:r w:rsidRPr="00550D3F">
        <w:rPr>
          <w:rFonts w:eastAsia="Times New Roman" w:cs="Times New Roman"/>
          <w:color w:val="333333"/>
          <w:sz w:val="24"/>
          <w:szCs w:val="24"/>
        </w:rPr>
        <w:t>: Food Allergy Awareness Week in the _______________________ and encourage the residents of _______________________ to increase their understanding and awareness of food allergies and anaphylaxis.</w:t>
      </w:r>
    </w:p>
    <w:p w14:paraId="725BD633" w14:textId="77777777" w:rsidR="005365B1" w:rsidRPr="00301FB2" w:rsidRDefault="005365B1">
      <w:pPr>
        <w:rPr>
          <w:sz w:val="24"/>
          <w:szCs w:val="24"/>
        </w:rPr>
      </w:pPr>
    </w:p>
    <w:sectPr w:rsidR="005365B1" w:rsidRPr="0030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2"/>
    <w:rsid w:val="00085DCB"/>
    <w:rsid w:val="000A12D3"/>
    <w:rsid w:val="00285B13"/>
    <w:rsid w:val="00301FB2"/>
    <w:rsid w:val="005365B1"/>
    <w:rsid w:val="00550D3F"/>
    <w:rsid w:val="00570B83"/>
    <w:rsid w:val="00660F94"/>
    <w:rsid w:val="007044C0"/>
    <w:rsid w:val="00796648"/>
    <w:rsid w:val="008D7D33"/>
    <w:rsid w:val="009F3185"/>
    <w:rsid w:val="00A42E18"/>
    <w:rsid w:val="00A75643"/>
    <w:rsid w:val="00B10F12"/>
    <w:rsid w:val="00BA20BA"/>
    <w:rsid w:val="00BC6D7E"/>
    <w:rsid w:val="00C33E7E"/>
    <w:rsid w:val="00C3651B"/>
    <w:rsid w:val="00CA0E86"/>
    <w:rsid w:val="00CE2B68"/>
    <w:rsid w:val="00CF2E19"/>
    <w:rsid w:val="00D950A5"/>
    <w:rsid w:val="00FD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4C52"/>
  <w15:chartTrackingRefBased/>
  <w15:docId w15:val="{B14AA5A1-C6BD-496F-B412-8DEC1C5A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0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0F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0F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3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85"/>
    <w:rPr>
      <w:rFonts w:ascii="Segoe UI" w:hAnsi="Segoe UI" w:cs="Segoe UI"/>
      <w:sz w:val="18"/>
      <w:szCs w:val="18"/>
    </w:rPr>
  </w:style>
  <w:style w:type="character" w:styleId="CommentReference">
    <w:name w:val="annotation reference"/>
    <w:basedOn w:val="DefaultParagraphFont"/>
    <w:uiPriority w:val="99"/>
    <w:semiHidden/>
    <w:unhideWhenUsed/>
    <w:rsid w:val="009F3185"/>
    <w:rPr>
      <w:sz w:val="16"/>
      <w:szCs w:val="16"/>
    </w:rPr>
  </w:style>
  <w:style w:type="paragraph" w:styleId="CommentText">
    <w:name w:val="annotation text"/>
    <w:basedOn w:val="Normal"/>
    <w:link w:val="CommentTextChar"/>
    <w:uiPriority w:val="99"/>
    <w:semiHidden/>
    <w:unhideWhenUsed/>
    <w:rsid w:val="009F3185"/>
    <w:pPr>
      <w:spacing w:line="240" w:lineRule="auto"/>
    </w:pPr>
    <w:rPr>
      <w:sz w:val="20"/>
      <w:szCs w:val="20"/>
    </w:rPr>
  </w:style>
  <w:style w:type="character" w:customStyle="1" w:styleId="CommentTextChar">
    <w:name w:val="Comment Text Char"/>
    <w:basedOn w:val="DefaultParagraphFont"/>
    <w:link w:val="CommentText"/>
    <w:uiPriority w:val="99"/>
    <w:semiHidden/>
    <w:rsid w:val="009F3185"/>
    <w:rPr>
      <w:sz w:val="20"/>
      <w:szCs w:val="20"/>
    </w:rPr>
  </w:style>
  <w:style w:type="paragraph" w:styleId="CommentSubject">
    <w:name w:val="annotation subject"/>
    <w:basedOn w:val="CommentText"/>
    <w:next w:val="CommentText"/>
    <w:link w:val="CommentSubjectChar"/>
    <w:uiPriority w:val="99"/>
    <w:semiHidden/>
    <w:unhideWhenUsed/>
    <w:rsid w:val="009F3185"/>
    <w:rPr>
      <w:b/>
      <w:bCs/>
    </w:rPr>
  </w:style>
  <w:style w:type="character" w:customStyle="1" w:styleId="CommentSubjectChar">
    <w:name w:val="Comment Subject Char"/>
    <w:basedOn w:val="CommentTextChar"/>
    <w:link w:val="CommentSubject"/>
    <w:uiPriority w:val="99"/>
    <w:semiHidden/>
    <w:rsid w:val="009F3185"/>
    <w:rPr>
      <w:b/>
      <w:bCs/>
      <w:sz w:val="20"/>
      <w:szCs w:val="20"/>
    </w:rPr>
  </w:style>
  <w:style w:type="character" w:styleId="Hyperlink">
    <w:name w:val="Hyperlink"/>
    <w:basedOn w:val="DefaultParagraphFont"/>
    <w:uiPriority w:val="99"/>
    <w:unhideWhenUsed/>
    <w:rsid w:val="00A42E18"/>
    <w:rPr>
      <w:color w:val="0563C1" w:themeColor="hyperlink"/>
      <w:u w:val="single"/>
    </w:rPr>
  </w:style>
  <w:style w:type="character" w:styleId="UnresolvedMention">
    <w:name w:val="Unresolved Mention"/>
    <w:basedOn w:val="DefaultParagraphFont"/>
    <w:uiPriority w:val="99"/>
    <w:semiHidden/>
    <w:unhideWhenUsed/>
    <w:rsid w:val="00A4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1096">
      <w:bodyDiv w:val="1"/>
      <w:marLeft w:val="0"/>
      <w:marRight w:val="0"/>
      <w:marTop w:val="0"/>
      <w:marBottom w:val="0"/>
      <w:divBdr>
        <w:top w:val="none" w:sz="0" w:space="0" w:color="auto"/>
        <w:left w:val="none" w:sz="0" w:space="0" w:color="auto"/>
        <w:bottom w:val="none" w:sz="0" w:space="0" w:color="auto"/>
        <w:right w:val="none" w:sz="0" w:space="0" w:color="auto"/>
      </w:divBdr>
    </w:div>
    <w:div w:id="155537947">
      <w:bodyDiv w:val="1"/>
      <w:marLeft w:val="0"/>
      <w:marRight w:val="0"/>
      <w:marTop w:val="0"/>
      <w:marBottom w:val="0"/>
      <w:divBdr>
        <w:top w:val="none" w:sz="0" w:space="0" w:color="auto"/>
        <w:left w:val="none" w:sz="0" w:space="0" w:color="auto"/>
        <w:bottom w:val="none" w:sz="0" w:space="0" w:color="auto"/>
        <w:right w:val="none" w:sz="0" w:space="0" w:color="auto"/>
      </w:divBdr>
    </w:div>
    <w:div w:id="248857246">
      <w:bodyDiv w:val="1"/>
      <w:marLeft w:val="0"/>
      <w:marRight w:val="0"/>
      <w:marTop w:val="0"/>
      <w:marBottom w:val="0"/>
      <w:divBdr>
        <w:top w:val="none" w:sz="0" w:space="0" w:color="auto"/>
        <w:left w:val="none" w:sz="0" w:space="0" w:color="auto"/>
        <w:bottom w:val="none" w:sz="0" w:space="0" w:color="auto"/>
        <w:right w:val="none" w:sz="0" w:space="0" w:color="auto"/>
      </w:divBdr>
    </w:div>
    <w:div w:id="20364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Quick</dc:creator>
  <cp:keywords/>
  <dc:description/>
  <cp:lastModifiedBy>Madison Kopeck</cp:lastModifiedBy>
  <cp:revision>2</cp:revision>
  <dcterms:created xsi:type="dcterms:W3CDTF">2023-03-07T13:27:00Z</dcterms:created>
  <dcterms:modified xsi:type="dcterms:W3CDTF">2023-03-07T13:27:00Z</dcterms:modified>
</cp:coreProperties>
</file>